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753" w:rsidRPr="0071129E" w:rsidRDefault="005869C1" w:rsidP="00CC66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r w:rsidRPr="0071129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</w:t>
      </w:r>
      <w:r w:rsidR="001B2753" w:rsidRPr="0071129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сұрақтары</w:t>
      </w:r>
    </w:p>
    <w:bookmarkEnd w:id="0"/>
    <w:p w:rsidR="00CC66AB" w:rsidRPr="00726A0B" w:rsidRDefault="00CC66AB" w:rsidP="00CC66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449" w:rsidRPr="00726A0B" w:rsidRDefault="00912B49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Жалпы палогияның</w:t>
      </w:r>
      <w:r w:rsidR="00154449"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 жалпы сипаттамасы</w:t>
      </w:r>
    </w:p>
    <w:p w:rsidR="00A253EA" w:rsidRPr="00726A0B" w:rsidRDefault="00906BE9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Жалпы патологияның философиялық-әдістемелік негіздері.</w:t>
      </w:r>
    </w:p>
    <w:p w:rsidR="00726A0B" w:rsidRPr="00726A0B" w:rsidRDefault="00726A0B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Өміршеңдіктің қалыпты және патология кезіндегі реттелуі. Қызметтің антагонистік реттелу принципі. </w:t>
      </w:r>
    </w:p>
    <w:p w:rsidR="00154449" w:rsidRPr="00726A0B" w:rsidRDefault="00154449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Вирустықинфекциялардыңмеханизмі</w:t>
      </w:r>
    </w:p>
    <w:p w:rsidR="00154449" w:rsidRPr="00726A0B" w:rsidRDefault="00906BE9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Патология </w:t>
      </w:r>
      <w:r w:rsidR="00154449" w:rsidRPr="00726A0B">
        <w:rPr>
          <w:rFonts w:ascii="Times New Roman" w:hAnsi="Times New Roman" w:cs="Times New Roman"/>
          <w:sz w:val="28"/>
          <w:szCs w:val="28"/>
        </w:rPr>
        <w:t>жалпы</w:t>
      </w: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154449" w:rsidRPr="00726A0B">
        <w:rPr>
          <w:rFonts w:ascii="Times New Roman" w:hAnsi="Times New Roman" w:cs="Times New Roman"/>
          <w:sz w:val="28"/>
          <w:szCs w:val="28"/>
        </w:rPr>
        <w:t>қағидалары</w:t>
      </w:r>
      <w:proofErr w:type="spellEnd"/>
    </w:p>
    <w:p w:rsidR="0089438C" w:rsidRPr="00726A0B" w:rsidRDefault="00906BE9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Құрылымы мен функциялары.</w:t>
      </w:r>
      <w:r w:rsidRPr="00726A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38C" w:rsidRPr="00726A0B" w:rsidRDefault="00726A0B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Спецификалық қоғаныштың гуморальдық факторлары</w:t>
      </w:r>
      <w:r w:rsidRPr="00726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38C" w:rsidRPr="00726A0B">
        <w:rPr>
          <w:rFonts w:ascii="Times New Roman" w:hAnsi="Times New Roman" w:cs="Times New Roman"/>
          <w:sz w:val="28"/>
          <w:szCs w:val="28"/>
        </w:rPr>
        <w:t>Пиогенді</w:t>
      </w:r>
      <w:proofErr w:type="spellEnd"/>
      <w:r w:rsidR="0089438C" w:rsidRPr="00726A0B">
        <w:rPr>
          <w:rFonts w:ascii="Times New Roman" w:hAnsi="Times New Roman" w:cs="Times New Roman"/>
          <w:sz w:val="28"/>
          <w:szCs w:val="28"/>
        </w:rPr>
        <w:t xml:space="preserve"> бактерия </w:t>
      </w:r>
      <w:proofErr w:type="spellStart"/>
      <w:r w:rsidR="0089438C" w:rsidRPr="00726A0B">
        <w:rPr>
          <w:rFonts w:ascii="Times New Roman" w:hAnsi="Times New Roman" w:cs="Times New Roman"/>
          <w:sz w:val="28"/>
          <w:szCs w:val="28"/>
        </w:rPr>
        <w:t>топтары</w:t>
      </w:r>
      <w:proofErr w:type="spellEnd"/>
      <w:r w:rsidR="0089438C" w:rsidRPr="00726A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438C" w:rsidRPr="00726A0B" w:rsidRDefault="00906BE9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Жалпы палогия этиологиясы.</w:t>
      </w:r>
      <w:r w:rsidRPr="00726A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38C" w:rsidRPr="00726A0B" w:rsidRDefault="00906BE9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Патогенез.</w:t>
      </w:r>
    </w:p>
    <w:p w:rsidR="00906BE9" w:rsidRPr="00726A0B" w:rsidRDefault="00906BE9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Патогенез және саногенез </w:t>
      </w:r>
    </w:p>
    <w:p w:rsidR="0089438C" w:rsidRPr="00726A0B" w:rsidRDefault="00726A0B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Ағзаның әмбебап қорғану – бейімделу реакциясы</w:t>
      </w: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9438C" w:rsidRPr="00726A0B" w:rsidRDefault="00726A0B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Ауыл шаруашылық жануарлар иммунитет жүйесінің лимфоидты ұлпасы және мүшелері</w:t>
      </w:r>
    </w:p>
    <w:p w:rsidR="0089438C" w:rsidRPr="00726A0B" w:rsidRDefault="0089438C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Туа біткен иммунитеттің торшалы факторлары</w:t>
      </w:r>
    </w:p>
    <w:p w:rsidR="0089438C" w:rsidRPr="00726A0B" w:rsidRDefault="0089438C" w:rsidP="0089438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26A0B">
        <w:rPr>
          <w:rFonts w:ascii="Times New Roman" w:hAnsi="Times New Roman" w:cs="Times New Roman"/>
          <w:sz w:val="28"/>
          <w:szCs w:val="28"/>
        </w:rPr>
        <w:t>Инфекциялықаурулар</w:t>
      </w:r>
      <w:proofErr w:type="spellEnd"/>
      <w:r w:rsidRPr="00726A0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26A0B">
        <w:rPr>
          <w:rFonts w:ascii="Times New Roman" w:hAnsi="Times New Roman" w:cs="Times New Roman"/>
          <w:sz w:val="28"/>
          <w:szCs w:val="28"/>
        </w:rPr>
        <w:t>түсінігі</w:t>
      </w:r>
      <w:proofErr w:type="spellEnd"/>
      <w:r w:rsidRPr="00726A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6A0B">
        <w:rPr>
          <w:rFonts w:ascii="Times New Roman" w:hAnsi="Times New Roman" w:cs="Times New Roman"/>
          <w:sz w:val="28"/>
          <w:szCs w:val="28"/>
        </w:rPr>
        <w:t>жіктеу</w:t>
      </w:r>
      <w:proofErr w:type="spellEnd"/>
    </w:p>
    <w:p w:rsidR="00726A0B" w:rsidRPr="00726A0B" w:rsidRDefault="00726A0B" w:rsidP="008943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Иммунологиялық төзімділігі</w:t>
      </w: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9438C" w:rsidRPr="00726A0B" w:rsidRDefault="0089438C" w:rsidP="008943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Комплексті инфекциялық аурулардың  патогенезі</w:t>
      </w:r>
    </w:p>
    <w:p w:rsidR="0089438C" w:rsidRPr="00726A0B" w:rsidRDefault="00726A0B" w:rsidP="006A76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Антигендердің жиналу орындары. Антидене және жануарларда олардың пайда болуы</w:t>
      </w: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9438C" w:rsidRPr="00726A0B" w:rsidRDefault="0089438C" w:rsidP="008943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Инфекциялық процесске түсінік</w:t>
      </w:r>
    </w:p>
    <w:p w:rsidR="0089438C" w:rsidRPr="00726A0B" w:rsidRDefault="0089438C" w:rsidP="008943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Микроорганизмдердің қатысуымен инфекциялық аурулардың таралуы</w:t>
      </w:r>
    </w:p>
    <w:p w:rsidR="00726A0B" w:rsidRPr="00726A0B" w:rsidRDefault="00726A0B" w:rsidP="007665B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Иммунитет. Иммунитет түрлері</w:t>
      </w: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665BD" w:rsidRPr="00726A0B" w:rsidRDefault="00726A0B" w:rsidP="007665B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26A0B">
        <w:rPr>
          <w:rFonts w:ascii="Times New Roman" w:hAnsi="Times New Roman" w:cs="Times New Roman"/>
          <w:sz w:val="28"/>
          <w:szCs w:val="28"/>
          <w:lang w:val="kk-KZ"/>
        </w:rPr>
        <w:t>Аутоиммунды аурулар</w:t>
      </w:r>
      <w:r w:rsidR="007665BD" w:rsidRPr="00726A0B">
        <w:rPr>
          <w:rFonts w:ascii="Times New Roman" w:hAnsi="Times New Roman" w:cs="Times New Roman"/>
          <w:sz w:val="28"/>
          <w:szCs w:val="28"/>
        </w:rPr>
        <w:t>ы</w:t>
      </w:r>
    </w:p>
    <w:p w:rsidR="00726A0B" w:rsidRPr="00726A0B" w:rsidRDefault="00726A0B" w:rsidP="00726A0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Бейімделу. </w:t>
      </w:r>
    </w:p>
    <w:p w:rsidR="00726A0B" w:rsidRPr="00726A0B" w:rsidRDefault="00726A0B" w:rsidP="00726A0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Ағзаның тіршілік бұзылуының компенсациясы</w:t>
      </w: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26A0B" w:rsidRPr="00726A0B" w:rsidRDefault="00726A0B" w:rsidP="00726A0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Жалпы палогиның маңызы</w:t>
      </w:r>
    </w:p>
    <w:p w:rsidR="00726A0B" w:rsidRPr="00726A0B" w:rsidRDefault="00726A0B" w:rsidP="00726A0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Антигендер</w:t>
      </w:r>
    </w:p>
    <w:p w:rsidR="00726A0B" w:rsidRPr="00726A0B" w:rsidRDefault="00726A0B" w:rsidP="00726A0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Генетикалық зақымдануларға байланысты ағзалар мен ұлпалардың зақымдалуы</w:t>
      </w:r>
    </w:p>
    <w:p w:rsidR="00726A0B" w:rsidRPr="00726A0B" w:rsidRDefault="00726A0B" w:rsidP="00726A0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Ауру тудыратын агенттердің әсеріне байланысты ағзалар мен ұлпалардың өзгерісі</w:t>
      </w:r>
    </w:p>
    <w:p w:rsidR="00726A0B" w:rsidRPr="00726A0B" w:rsidRDefault="00726A0B" w:rsidP="00726A0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Тест-жүйесінің заты ретінде иммуноглобулиндер, ақзатты және стероидты табиғаттағы гормондар</w:t>
      </w:r>
    </w:p>
    <w:p w:rsidR="00726A0B" w:rsidRPr="00726A0B" w:rsidRDefault="00726A0B" w:rsidP="00726A0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ИфА маңызы?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31 </w:t>
      </w:r>
      <w:r w:rsidR="00726A0B" w:rsidRPr="00726A0B">
        <w:rPr>
          <w:rFonts w:ascii="Times New Roman" w:hAnsi="Times New Roman" w:cs="Times New Roman"/>
          <w:sz w:val="28"/>
          <w:szCs w:val="28"/>
          <w:lang w:val="kk-KZ"/>
        </w:rPr>
        <w:t>Иммунитет  жүйесінің орталық мүшелері</w:t>
      </w: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32 Инфекциялық аурулардың үрдісі.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33 Инфекциялық процесске түсінік. 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34 Формаларының жіктелуі.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35</w:t>
      </w:r>
      <w:r w:rsidRPr="00726A0B">
        <w:rPr>
          <w:rFonts w:ascii="Times New Roman" w:hAnsi="Times New Roman" w:cs="Times New Roman"/>
          <w:sz w:val="28"/>
          <w:szCs w:val="28"/>
        </w:rPr>
        <w:t xml:space="preserve"> </w:t>
      </w: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Микроорганизмдердің қатысуымен инфекциялық аурулардың таралуы. 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36 Аурулырдың жіктелуі және оларды ажыратып диагностикалау.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37 Аптациялық-компенсаторлық кезіңінің  инфекциялық ауруларға рөлі. 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38 </w:t>
      </w:r>
      <w:r w:rsidR="00726A0B" w:rsidRPr="00726A0B">
        <w:rPr>
          <w:rFonts w:ascii="Times New Roman" w:hAnsi="Times New Roman" w:cs="Times New Roman"/>
          <w:sz w:val="28"/>
          <w:szCs w:val="28"/>
          <w:lang w:val="kk-KZ"/>
        </w:rPr>
        <w:t>Ауру тудыратын агенттердің патогенетикалық әсер ету механизмі.</w:t>
      </w:r>
      <w:r w:rsidRPr="00726A0B">
        <w:rPr>
          <w:rFonts w:ascii="Times New Roman" w:hAnsi="Times New Roman" w:cs="Times New Roman"/>
          <w:sz w:val="28"/>
          <w:szCs w:val="28"/>
          <w:lang w:val="kk-KZ"/>
        </w:rPr>
        <w:t>39 Компенсаторлық кезең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40 Компенсаторлық механизмдері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41 </w:t>
      </w:r>
      <w:r w:rsidR="00726A0B" w:rsidRPr="00726A0B">
        <w:rPr>
          <w:rFonts w:ascii="Times New Roman" w:hAnsi="Times New Roman" w:cs="Times New Roman"/>
          <w:sz w:val="28"/>
          <w:szCs w:val="28"/>
          <w:lang w:val="kk-KZ"/>
        </w:rPr>
        <w:t>Патогенез және саногенез</w:t>
      </w:r>
      <w:r w:rsidRPr="00726A0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42 Клиникалық-патогенетикалық сипаттамасы., 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43 Инфекциялық- конституциялық процесс.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44 Ішінде алғашқы иммунитет тапшылығы.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45 Екіншілік иммунодефициттік.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46 </w:t>
      </w:r>
      <w:r w:rsidR="00726A0B" w:rsidRPr="00726A0B">
        <w:rPr>
          <w:rFonts w:ascii="Times New Roman" w:hAnsi="Times New Roman" w:cs="Times New Roman"/>
          <w:sz w:val="28"/>
          <w:szCs w:val="28"/>
          <w:lang w:val="kk-KZ"/>
        </w:rPr>
        <w:t>Иммунитет. Иммунитет түрлері</w:t>
      </w:r>
      <w:r w:rsidRPr="00726A0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47 Инфекциялық аурудың табиғаты</w:t>
      </w:r>
    </w:p>
    <w:p w:rsidR="00C70D9E" w:rsidRPr="00726A0B" w:rsidRDefault="00C70D9E" w:rsidP="00726A0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48 </w:t>
      </w:r>
      <w:r w:rsidR="00726A0B" w:rsidRPr="00726A0B">
        <w:rPr>
          <w:rFonts w:ascii="Times New Roman" w:hAnsi="Times New Roman" w:cs="Times New Roman"/>
          <w:sz w:val="28"/>
          <w:szCs w:val="28"/>
          <w:lang w:val="kk-KZ"/>
        </w:rPr>
        <w:t>Спецификалық қоғаныштың гуморальдық факторлары.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49 жұқпалы аурулардың аталуы мен жіктелуі,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50 Індет ошағы және аурулардың ошақтылығы,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51 Індет ошағын  дауалау және сауықтыру шаралары.</w:t>
      </w:r>
    </w:p>
    <w:p w:rsidR="00726A0B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52 </w:t>
      </w:r>
      <w:r w:rsidR="00726A0B" w:rsidRPr="00726A0B">
        <w:rPr>
          <w:rFonts w:ascii="Times New Roman" w:hAnsi="Times New Roman" w:cs="Times New Roman"/>
          <w:sz w:val="28"/>
          <w:szCs w:val="28"/>
          <w:lang w:val="kk-KZ"/>
        </w:rPr>
        <w:t>Иммунологиялық төзімділігі</w:t>
      </w:r>
      <w:r w:rsidR="00726A0B"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53 Бірнеше инфекциялық ауруларға сипаттама. 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54 Ауру тарихи анықтамасы.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55 </w:t>
      </w:r>
      <w:r w:rsidR="00726A0B" w:rsidRPr="00726A0B">
        <w:rPr>
          <w:rFonts w:ascii="Times New Roman" w:hAnsi="Times New Roman" w:cs="Times New Roman"/>
          <w:sz w:val="28"/>
          <w:szCs w:val="28"/>
          <w:lang w:val="kk-KZ"/>
        </w:rPr>
        <w:t>Организмді қорғаудың спецефикалық факторлары (иммунитет)</w:t>
      </w:r>
      <w:r w:rsidRPr="00726A0B">
        <w:rPr>
          <w:rFonts w:ascii="Times New Roman" w:hAnsi="Times New Roman" w:cs="Times New Roman"/>
          <w:sz w:val="28"/>
          <w:szCs w:val="28"/>
          <w:lang w:val="kk-KZ"/>
        </w:rPr>
        <w:t>56 Аурудың эпизоотологиялық мәліметтері.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57 Ауру дамуы, ағымы, клиникалық суреті, балау.</w:t>
      </w:r>
    </w:p>
    <w:p w:rsidR="00726A0B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58 </w:t>
      </w:r>
      <w:r w:rsidR="00726A0B" w:rsidRPr="00726A0B">
        <w:rPr>
          <w:rFonts w:ascii="Times New Roman" w:hAnsi="Times New Roman" w:cs="Times New Roman"/>
          <w:sz w:val="28"/>
          <w:szCs w:val="28"/>
          <w:lang w:val="kk-KZ"/>
        </w:rPr>
        <w:t>Ағзаның әмбебап қорғану – бейімделу реакциясы</w:t>
      </w:r>
      <w:r w:rsidR="00726A0B"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59 Қоздырғыштың жасушаға енуі.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60 Макроорганизм жасушасына  ауру қоздырғышының енуі.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61 Қоздырғыштарға сипаттама.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62 Инфекциялық процестің клиникалық аспектілері мысалында қой тұяғының шіруі. 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63 </w:t>
      </w:r>
      <w:r w:rsidR="00726A0B" w:rsidRPr="00726A0B">
        <w:rPr>
          <w:rFonts w:ascii="Times New Roman" w:hAnsi="Times New Roman" w:cs="Times New Roman"/>
          <w:sz w:val="28"/>
          <w:szCs w:val="28"/>
          <w:lang w:val="kk-KZ"/>
        </w:rPr>
        <w:t>Бейімделу. Ағзаның тіршілік бұзылуының компенсациясы</w:t>
      </w:r>
      <w:r w:rsidRPr="00726A0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64 </w:t>
      </w:r>
      <w:r w:rsidR="00726A0B" w:rsidRPr="00726A0B">
        <w:rPr>
          <w:rFonts w:ascii="Times New Roman" w:hAnsi="Times New Roman" w:cs="Times New Roman"/>
          <w:sz w:val="28"/>
          <w:szCs w:val="28"/>
          <w:lang w:val="kk-KZ"/>
        </w:rPr>
        <w:t>Иммунитет  жүйесінің орталық мүшелері</w:t>
      </w:r>
      <w:r w:rsidRPr="00726A0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65 </w:t>
      </w:r>
      <w:r w:rsidR="00726A0B" w:rsidRPr="00726A0B">
        <w:rPr>
          <w:rFonts w:ascii="Times New Roman" w:hAnsi="Times New Roman" w:cs="Times New Roman"/>
          <w:sz w:val="28"/>
          <w:szCs w:val="28"/>
          <w:lang w:val="kk-KZ"/>
        </w:rPr>
        <w:t>Ауру тудыратын агенттердің патогенетикалық әсер ету механизмі.</w:t>
      </w:r>
      <w:r w:rsidRPr="00726A0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66 </w:t>
      </w:r>
      <w:r w:rsidR="00726A0B" w:rsidRPr="00726A0B">
        <w:rPr>
          <w:rFonts w:ascii="Times New Roman" w:hAnsi="Times New Roman" w:cs="Times New Roman"/>
          <w:sz w:val="28"/>
          <w:szCs w:val="28"/>
          <w:lang w:val="kk-KZ"/>
        </w:rPr>
        <w:t>Патогенез және саногенез</w:t>
      </w:r>
      <w:r w:rsidR="00726A0B"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 дегеніміз?</w:t>
      </w:r>
      <w:r w:rsidRPr="00726A0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67 Инфекциялық процестің жасырын кезеңі.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68 </w:t>
      </w:r>
      <w:r w:rsidR="00726A0B" w:rsidRPr="00726A0B">
        <w:rPr>
          <w:rFonts w:ascii="Times New Roman" w:hAnsi="Times New Roman" w:cs="Times New Roman"/>
          <w:sz w:val="28"/>
          <w:szCs w:val="28"/>
          <w:lang w:val="kk-KZ"/>
        </w:rPr>
        <w:t>Өміршеңдіктің қалыпты және патология кезіндегі реттелуі. Қызметтің антагонистік реттелу принципі.</w:t>
      </w:r>
      <w:r w:rsidRPr="00726A0B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69 Инфекциялық процесстің кінші факторды – макроорганизмдер.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>70 Спецификалық емес қорғаныштық механизмдер.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71 </w:t>
      </w:r>
      <w:r w:rsidR="00726A0B" w:rsidRPr="00726A0B">
        <w:rPr>
          <w:rFonts w:ascii="Times New Roman" w:hAnsi="Times New Roman" w:cs="Times New Roman"/>
          <w:sz w:val="28"/>
          <w:szCs w:val="28"/>
          <w:lang w:val="kk-KZ"/>
        </w:rPr>
        <w:t>Иммунитет</w:t>
      </w:r>
      <w:r w:rsidR="00726A0B"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 механизмдері?</w:t>
      </w:r>
    </w:p>
    <w:p w:rsidR="00726A0B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72 </w:t>
      </w:r>
      <w:r w:rsidR="00726A0B" w:rsidRPr="00726A0B">
        <w:rPr>
          <w:rFonts w:ascii="Times New Roman" w:hAnsi="Times New Roman" w:cs="Times New Roman"/>
          <w:sz w:val="28"/>
          <w:szCs w:val="28"/>
          <w:lang w:val="kk-KZ"/>
        </w:rPr>
        <w:t>Спецификалық қоғаныштың гуморальдық факторлары</w:t>
      </w:r>
      <w:r w:rsidR="00726A0B"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73 </w:t>
      </w:r>
      <w:r w:rsidR="00726A0B" w:rsidRPr="00726A0B">
        <w:rPr>
          <w:rFonts w:ascii="Times New Roman" w:hAnsi="Times New Roman" w:cs="Times New Roman"/>
          <w:sz w:val="28"/>
          <w:szCs w:val="28"/>
          <w:lang w:val="kk-KZ"/>
        </w:rPr>
        <w:t>Шұғыл жағдайлар (сресс, шок, кома).</w:t>
      </w:r>
      <w:r w:rsidRPr="00726A0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74 </w:t>
      </w:r>
      <w:r w:rsidR="00680A40" w:rsidRPr="00726A0B">
        <w:rPr>
          <w:rFonts w:ascii="Times New Roman" w:hAnsi="Times New Roman" w:cs="Times New Roman"/>
          <w:sz w:val="28"/>
          <w:szCs w:val="28"/>
          <w:lang w:val="kk-KZ"/>
        </w:rPr>
        <w:t>Жалпы патология пәні?</w:t>
      </w: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26A0B">
        <w:rPr>
          <w:rFonts w:ascii="Times New Roman" w:hAnsi="Times New Roman" w:cs="Times New Roman"/>
          <w:sz w:val="28"/>
          <w:szCs w:val="28"/>
          <w:lang w:val="kk-KZ"/>
        </w:rPr>
        <w:t xml:space="preserve">75 </w:t>
      </w:r>
      <w:proofErr w:type="spellStart"/>
      <w:r w:rsidR="00726A0B" w:rsidRPr="00726A0B">
        <w:rPr>
          <w:rFonts w:ascii="Times New Roman" w:hAnsi="Times New Roman" w:cs="Times New Roman"/>
          <w:sz w:val="28"/>
          <w:szCs w:val="28"/>
        </w:rPr>
        <w:t>Организмд</w:t>
      </w:r>
      <w:proofErr w:type="spellEnd"/>
      <w:r w:rsidR="00726A0B" w:rsidRPr="00726A0B">
        <w:rPr>
          <w:rFonts w:ascii="Times New Roman" w:hAnsi="Times New Roman" w:cs="Times New Roman"/>
          <w:sz w:val="28"/>
          <w:szCs w:val="28"/>
          <w:lang w:val="kk-KZ"/>
        </w:rPr>
        <w:t>і қорғаудың спецефикалық факторлары (иммунитет)</w:t>
      </w:r>
      <w:r w:rsidRPr="00726A0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70D9E" w:rsidRPr="00726A0B" w:rsidRDefault="00C70D9E" w:rsidP="00C70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C70D9E" w:rsidRPr="00726A0B" w:rsidSect="00466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F544C5"/>
    <w:multiLevelType w:val="hybridMultilevel"/>
    <w:tmpl w:val="3110C0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B2753"/>
    <w:rsid w:val="00154449"/>
    <w:rsid w:val="001B2753"/>
    <w:rsid w:val="003C7428"/>
    <w:rsid w:val="00466048"/>
    <w:rsid w:val="004867F2"/>
    <w:rsid w:val="00491F43"/>
    <w:rsid w:val="005869C1"/>
    <w:rsid w:val="00647951"/>
    <w:rsid w:val="00680A40"/>
    <w:rsid w:val="00702136"/>
    <w:rsid w:val="0071129E"/>
    <w:rsid w:val="00726A0B"/>
    <w:rsid w:val="007665BD"/>
    <w:rsid w:val="0089438C"/>
    <w:rsid w:val="00906BE9"/>
    <w:rsid w:val="00912B49"/>
    <w:rsid w:val="00A253EA"/>
    <w:rsid w:val="00C70D9E"/>
    <w:rsid w:val="00CC66AB"/>
    <w:rsid w:val="00CE1F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07F33"/>
  <w15:docId w15:val="{A1E2A0D1-9D73-4B71-8E22-161C3D4CA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4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6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cp:lastPrinted>2018-02-12T17:57:00Z</cp:lastPrinted>
  <dcterms:created xsi:type="dcterms:W3CDTF">2014-01-23T18:22:00Z</dcterms:created>
  <dcterms:modified xsi:type="dcterms:W3CDTF">2018-04-13T07:42:00Z</dcterms:modified>
</cp:coreProperties>
</file>